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C989" w14:textId="0D328473" w:rsidR="00592B25" w:rsidRPr="00592B25" w:rsidRDefault="009F7534" w:rsidP="009F753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is-IS"/>
        </w:rPr>
        <w:t>Insulí</w:t>
      </w:r>
      <w:r w:rsidR="00592B25" w:rsidRPr="00592B25">
        <w:rPr>
          <w:rFonts w:ascii="Times New Roman" w:eastAsia="Times New Roman" w:hAnsi="Times New Roman" w:cs="Times New Roman"/>
          <w:color w:val="000000"/>
          <w:sz w:val="40"/>
          <w:szCs w:val="40"/>
          <w:lang w:eastAsia="is-IS"/>
        </w:rPr>
        <w:t>nmeðferð</w:t>
      </w:r>
    </w:p>
    <w:p w14:paraId="039B55AE" w14:textId="42A6395A" w:rsidR="00592B25" w:rsidRPr="00592B25" w:rsidRDefault="00592B25" w:rsidP="00592B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Byrja </w:t>
      </w:r>
      <w:r w:rsidR="00F3018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þarf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á því að </w:t>
      </w:r>
      <w:r w:rsidR="00F3018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fá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fræð</w:t>
      </w:r>
      <w:r w:rsidR="00F3018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slu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um virkni þess insulins se</w:t>
      </w:r>
      <w:r w:rsidR="00277B08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m ávísað er, langverkandi,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stuttverkandi</w:t>
      </w:r>
      <w:r w:rsidR="00277B08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eða blandað insulin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.</w:t>
      </w:r>
    </w:p>
    <w:p w14:paraId="79329D91" w14:textId="77777777" w:rsidR="00592B25" w:rsidRPr="00592B25" w:rsidRDefault="00592B25" w:rsidP="00592B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>Langverkandi:</w:t>
      </w:r>
    </w:p>
    <w:p w14:paraId="0EBAFB53" w14:textId="473BE64D" w:rsidR="007A61F0" w:rsidRDefault="00592B25" w:rsidP="007A61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Hversu lengi virkar það? Misjafnt eftir insulinum en þau eru öll gefin einu sinni til tvisvar á sólarhring. Oftast er byrjað á lágum kvöldskammti sem er smá</w:t>
      </w:r>
      <w:r w:rsidR="00277B08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m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saman aukinn, algengt um 2 einingar á þriggja til </w:t>
      </w:r>
      <w:r w:rsidR="00297B1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sjö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sólarhringa fresti, fer eftir tegund insulíns. </w:t>
      </w:r>
    </w:p>
    <w:p w14:paraId="0458F489" w14:textId="226C994C" w:rsidR="007A61F0" w:rsidRPr="007A61F0" w:rsidRDefault="00F30187" w:rsidP="007A61F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 w:rsidRPr="001D1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Insulatard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(100 ein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/ml) virkar í 20-22 klst oft ávísað á morgnana til að takast á við háan blóðsykur seinni hluta dags vegna steranotkunar. Stundum gefið í tveimur skömmtum á kvöldin og morgnana. Hámarksskammtur í einni stungu </w:t>
      </w:r>
      <w:r w:rsidR="00277B08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eru 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50 einingar. Inndæling  alltaf á sama tíma sólarhrings. Ef auka þarf eða draga úr skammti er það gert á þriggja sólarhringa fresti.</w:t>
      </w:r>
    </w:p>
    <w:p w14:paraId="12D6455A" w14:textId="349B240B" w:rsidR="007A61F0" w:rsidRPr="007A61F0" w:rsidRDefault="00592B25" w:rsidP="007A61F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1D1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Lantus</w:t>
      </w:r>
      <w:r w:rsidR="00F30187" w:rsidRPr="001D1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 xml:space="preserve"> og Lewemir</w:t>
      </w:r>
      <w:r w:rsidR="00F3018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(100 ein</w:t>
      </w:r>
      <w:r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/ml) virka í 22-24 klst. Oftast gefið einu sinni á sólarhring en skammti stundum skipt í kvöl</w:t>
      </w:r>
      <w:r w:rsidR="00277B08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d og morgunskammt</w:t>
      </w:r>
      <w:r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. Þarf að gefa alltaf á sama tíma sólarhrings. Ef auka þarf eða draga úr skammti er það gert á þriggja sólarhringa fresti.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Gefa má 50 einingar á einn stað. </w:t>
      </w:r>
    </w:p>
    <w:p w14:paraId="2D0E5DCE" w14:textId="2028E5B6" w:rsidR="007A61F0" w:rsidRPr="007A61F0" w:rsidRDefault="00F30187" w:rsidP="007A61F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1D1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Toujeo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(</w:t>
      </w:r>
      <w:r w:rsidR="00E0493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solostar</w:t>
      </w:r>
      <w:r w:rsidR="00052A5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/doublestar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)</w:t>
      </w:r>
      <w:r w:rsidR="00CC1214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, </w:t>
      </w:r>
      <w:r w:rsidR="00E72642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virkar í 36 klst. </w:t>
      </w:r>
      <w:r w:rsidR="00592B25" w:rsidRPr="00D43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Gefið einu sinni á sólarhring</w:t>
      </w:r>
      <w:r w:rsidR="00A109BA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, gefur besta virkni ef notað er á sama tíma</w:t>
      </w:r>
      <w:r w:rsidR="009B5886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dags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. Ef auka þarf eða draga úr skammti er það gert á þriggja sólarhringa fresti.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Gefa má 80 einingar á einn stað</w:t>
      </w:r>
      <w:r w:rsidR="009B5886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af solostar og uppí 160 ein af </w:t>
      </w:r>
      <w:r w:rsidR="00D437CA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doublestar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. </w:t>
      </w:r>
    </w:p>
    <w:p w14:paraId="43657AC7" w14:textId="3489BA9A" w:rsidR="00592B25" w:rsidRPr="007A61F0" w:rsidRDefault="00277B08" w:rsidP="007A61F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1D1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Tres</w:t>
      </w:r>
      <w:r w:rsidR="00F30187" w:rsidRPr="001D1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iba</w:t>
      </w:r>
      <w:r w:rsidR="00F3018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(100 ein/ml og 200 ein/ml),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virkar í 42 klukkustundir, </w:t>
      </w:r>
      <w:r w:rsidR="00592B25" w:rsidRPr="00F30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gefið einu sinni á sólarhring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. Sveigjanleiki 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er 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með tímasetningu inndælingar en þó má ekki vera minna en 8 klukkustundir í næstu gjöf. 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Insulinið heldur virkni í 40 klukkustundir eftir að  jafnvægi er náð </w:t>
      </w:r>
      <w:r w:rsidR="00D911E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(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sem er eftir 3 sólarhringa frá því að notkun hefst</w:t>
      </w:r>
      <w:r w:rsidR="00D911E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)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. 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Ef auka þarf eða draga ú</w:t>
      </w:r>
      <w:r w:rsidR="00ED46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r skammti þá er það gert á</w:t>
      </w:r>
      <w:r w:rsidR="00592B25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sjö daga fresti. </w:t>
      </w:r>
      <w:r w:rsidR="00D911E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Viðmiðið er fastandi blóðsykur, ef hann er hærri en 8 mmol/ er skammtur aukinn um 4 einingar en ef hann er á bilinu 6-8 mmol/l þá er aukning um 2 einingar þar til markmiði er náð. </w:t>
      </w:r>
      <w:r w:rsidR="00F3018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Gefa má að hámarki 80 einingar á einn stað af Tresiba 100 einingar/ml en að hámarki 160 einingar af Tresiba 200 einingar/ml.</w:t>
      </w:r>
    </w:p>
    <w:p w14:paraId="6B8D53C7" w14:textId="77777777" w:rsidR="007A61F0" w:rsidRDefault="007A61F0" w:rsidP="007A61F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</w:pPr>
    </w:p>
    <w:p w14:paraId="2A0A3956" w14:textId="42AFC109" w:rsidR="00592B25" w:rsidRPr="00A109BA" w:rsidRDefault="00592B25" w:rsidP="007A61F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A10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Hvenær á að gefa?</w:t>
      </w:r>
    </w:p>
    <w:p w14:paraId="65466770" w14:textId="77777777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Læknir ákveður hvenær sólarhrings taka á lyfið.</w:t>
      </w:r>
    </w:p>
    <w:p w14:paraId="58FB33AA" w14:textId="77777777" w:rsidR="00592B25" w:rsidRPr="00A109BA" w:rsidRDefault="00592B25" w:rsidP="007A61F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A10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 xml:space="preserve">Stungustaðir </w:t>
      </w:r>
    </w:p>
    <w:p w14:paraId="37F9E3E4" w14:textId="190F84A0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Mælt er með inndælingu af  langverkandi insulini undir húð utanvert í læri, viðmið er frá broti í buxum </w:t>
      </w:r>
      <w:r w:rsidR="00D3620A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(fyrir miðju ofan á læri)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að saumi utanvert, lófabreidd fyrir ofan hné og neðan mjöðm. </w:t>
      </w:r>
    </w:p>
    <w:p w14:paraId="08A86139" w14:textId="694D5B96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Langverkandi i</w:t>
      </w:r>
      <w:r w:rsidR="00D911E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nsulin er sett í læri því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upptaka lyfsins í vefnum</w:t>
      </w:r>
      <w:r w:rsidR="004E02B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er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hægari þar.</w:t>
      </w:r>
    </w:p>
    <w:p w14:paraId="07CBA65E" w14:textId="77777777" w:rsidR="00592B25" w:rsidRPr="007A61F0" w:rsidRDefault="00592B25" w:rsidP="007A61F0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7A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Byrjunarskammtu</w:t>
      </w:r>
      <w:r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r</w:t>
      </w:r>
    </w:p>
    <w:p w14:paraId="2ABA190D" w14:textId="5C014019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Oft er byrjað á 6 – 10 einingum nema læknir ákveði annað. </w:t>
      </w:r>
    </w:p>
    <w:p w14:paraId="405FC457" w14:textId="77777777" w:rsidR="00592B25" w:rsidRPr="00CD7220" w:rsidRDefault="00592B25" w:rsidP="007A61F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CD7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 xml:space="preserve">Breyting á insulinskammti </w:t>
      </w:r>
    </w:p>
    <w:p w14:paraId="34FC156C" w14:textId="51DF05D0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Algengt er að auka skammt um tvær einingar á þriggja til sjö daga fresti eftir tegund insulins (sjá að ofan) þar til viðmiðum er náð. Aukning getur verið meiri ef læknir ákveður það.</w:t>
      </w:r>
    </w:p>
    <w:p w14:paraId="45CEA594" w14:textId="77777777" w:rsidR="00592B25" w:rsidRPr="00CD7220" w:rsidRDefault="00592B25" w:rsidP="007A61F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CD7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Viðmið</w:t>
      </w:r>
    </w:p>
    <w:p w14:paraId="23B2F456" w14:textId="77777777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Til að ákveða réttan skammt sem gefinn er af langvirku insulini á kvöldin þá er miðað við fastandi blóðsykurgildi á bilinu 5.5 – 7.5 mmol/l.</w:t>
      </w:r>
    </w:p>
    <w:p w14:paraId="23544B5B" w14:textId="77777777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lastRenderedPageBreak/>
        <w:t>Ef skammtur er tvískiptur, kvölds og morgna þá er morgunskammtur miðaður við blóðsykurgildi fyrir svefn á bilinu 6.5 – 8.0 mmol/l.  </w:t>
      </w:r>
    </w:p>
    <w:p w14:paraId="73DB99CD" w14:textId="77777777" w:rsidR="00592B25" w:rsidRPr="00CD7220" w:rsidRDefault="00592B25" w:rsidP="007A61F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CD7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 xml:space="preserve">Markmið </w:t>
      </w:r>
    </w:p>
    <w:p w14:paraId="4AA85312" w14:textId="77777777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Eru einstaklingsbundin miðað við tegund sykursýki, meðferðarform, önnur veikindi og aldur. </w:t>
      </w:r>
    </w:p>
    <w:p w14:paraId="3687AE49" w14:textId="2204F9F5" w:rsidR="00592B25" w:rsidRPr="00592B25" w:rsidRDefault="00592B25" w:rsidP="00592B25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Almennt fyrsta markmið er langtímablóðsykur (HbA1c) sem er meðaltal síðustu 2-3 mánaða </w:t>
      </w:r>
      <w:r w:rsidR="00C032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í kringum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7% eða 53 mmol/mol.</w:t>
      </w:r>
    </w:p>
    <w:p w14:paraId="0E35EAB5" w14:textId="77777777" w:rsidR="00592B25" w:rsidRPr="00592B25" w:rsidRDefault="00592B25" w:rsidP="005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4579E078" w14:textId="73FB3F12" w:rsidR="00592B25" w:rsidRDefault="00592B25" w:rsidP="00592B25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>Stuttverkandi:</w:t>
      </w:r>
    </w:p>
    <w:p w14:paraId="4A6A741B" w14:textId="615F7C4E" w:rsidR="00E17055" w:rsidRPr="001D1320" w:rsidRDefault="00CD7220" w:rsidP="00E1705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</w:pPr>
      <w:r w:rsidRPr="001D1320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Novorapid</w:t>
      </w:r>
      <w:r w:rsidR="00C10F9C" w:rsidRPr="001D1320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,</w:t>
      </w:r>
      <w:r w:rsidRPr="001D1320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 xml:space="preserve"> Humalog</w:t>
      </w:r>
      <w:r w:rsidR="00C10F9C" w:rsidRPr="001D1320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>, Apidra og Fiasp</w:t>
      </w:r>
      <w:r w:rsidR="00DE112D" w:rsidRPr="001D1320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 xml:space="preserve"> (sem er nýjast og hraðvirkast).</w:t>
      </w:r>
    </w:p>
    <w:p w14:paraId="6FA536B4" w14:textId="676936DC" w:rsidR="00592B25" w:rsidRPr="00E17055" w:rsidRDefault="00592B25" w:rsidP="00E1705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E1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Hvernig og hversu lengi virkar það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?</w:t>
      </w:r>
    </w:p>
    <w:p w14:paraId="1289F8D8" w14:textId="77777777" w:rsidR="00E17055" w:rsidRDefault="00592B25" w:rsidP="00E17055">
      <w:pPr>
        <w:numPr>
          <w:ilvl w:val="1"/>
          <w:numId w:val="6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Það virkar í allt að 4 klukkustundir og hjálpar til við að nýta orku úr fæðunni.</w:t>
      </w:r>
    </w:p>
    <w:p w14:paraId="0CB73217" w14:textId="12FE6DAA" w:rsidR="00592B25" w:rsidRPr="00E17055" w:rsidRDefault="00592B25" w:rsidP="00E170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E1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Hversu löngu fyrir máltíð á að gefa?</w:t>
      </w:r>
    </w:p>
    <w:p w14:paraId="30EF509F" w14:textId="2737046B" w:rsidR="00CD7220" w:rsidRPr="00E17055" w:rsidRDefault="00CD7220" w:rsidP="00CD722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E17055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Ef máltíðin er mjög kolvetnarík getur verið gott að gefa insulínið </w:t>
      </w:r>
      <w:r w:rsidR="00E17055" w:rsidRPr="00E17055">
        <w:rPr>
          <w:rFonts w:ascii="Times New Roman" w:eastAsia="Times New Roman" w:hAnsi="Times New Roman" w:cs="Times New Roman"/>
          <w:sz w:val="24"/>
          <w:szCs w:val="24"/>
          <w:lang w:eastAsia="is-IS"/>
        </w:rPr>
        <w:t>20-30 mín fyrir mat en ef hún er mjög fiturík að gefa þá um leið og maturinn er kominn á borðið. Ef óvissa er um hvenær borðað er er alltaf best að sprauta sig þegar maturinn er tilbúinn.</w:t>
      </w:r>
    </w:p>
    <w:p w14:paraId="6B094E7B" w14:textId="4F58A5E0" w:rsidR="00592B25" w:rsidRPr="00E17055" w:rsidRDefault="00592B25" w:rsidP="00E170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E1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Hversu mikið magn</w:t>
      </w:r>
    </w:p>
    <w:p w14:paraId="5F14B261" w14:textId="77777777" w:rsidR="00592B25" w:rsidRPr="00592B25" w:rsidRDefault="00592B25" w:rsidP="00592B25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Magn af insulini er einstaklingsbundið og ákveðið í samráði einstaklings með sykursýki og meðferðaraðila. Einstaklingar með sykursýki tegund 1 nota insulin með allri fæðu og æskilegt er að þeir telji kolvetni. Einstaklingar með sykursýki tegund 2 nota stuttverkandi insulin með morgunmat, hádegismat og kvöldmat. Byrjað er á einni máltíð.</w:t>
      </w:r>
    </w:p>
    <w:p w14:paraId="380C0A15" w14:textId="77777777" w:rsidR="00592B25" w:rsidRPr="00E17055" w:rsidRDefault="00592B25" w:rsidP="00E1705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E1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 xml:space="preserve">Stungustaðir </w:t>
      </w:r>
    </w:p>
    <w:p w14:paraId="6592B070" w14:textId="7A5CE4D1" w:rsidR="00E17055" w:rsidRDefault="00592B25" w:rsidP="00E17055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Mælt er með inndælingu undir húð í kviði</w:t>
      </w:r>
      <w:r w:rsid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nn vegna þess að þar er upptaka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lyfsins í vefnum hröð.</w:t>
      </w:r>
      <w:r w:rsidR="00FA0B12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Upptaka lyfsins er hröðust</w:t>
      </w:r>
      <w:r w:rsidR="00952FBD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næst naflanum.</w:t>
      </w:r>
    </w:p>
    <w:p w14:paraId="27DE09F4" w14:textId="14A052BC" w:rsidR="00592B25" w:rsidRPr="00E17055" w:rsidRDefault="00592B25" w:rsidP="00E170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E1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Viðmið</w:t>
      </w:r>
    </w:p>
    <w:p w14:paraId="0C3094E2" w14:textId="77777777" w:rsidR="00592B25" w:rsidRPr="00592B25" w:rsidRDefault="00592B25" w:rsidP="00592B25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Að blóðsykur fyrir máltíð mælist á bilinu 4.5 – 7.5 mmol/l.</w:t>
      </w:r>
    </w:p>
    <w:p w14:paraId="3ECC6144" w14:textId="530CDEB2" w:rsidR="00592B25" w:rsidRPr="00592B25" w:rsidRDefault="00592B25" w:rsidP="00592B25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Að blóðsykur </w:t>
      </w:r>
      <w:r w:rsidR="00E1705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mælist 2 tímum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eftir máltíð undir 10 mmol/l.</w:t>
      </w:r>
    </w:p>
    <w:p w14:paraId="41BC4C43" w14:textId="77777777" w:rsidR="00592B25" w:rsidRPr="00592B25" w:rsidRDefault="00592B25" w:rsidP="005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6FC68905" w14:textId="6C855D70" w:rsidR="00592B25" w:rsidRDefault="00592B25" w:rsidP="00592B25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>Blandað insulin:</w:t>
      </w:r>
    </w:p>
    <w:p w14:paraId="535E7138" w14:textId="06CF67D4" w:rsidR="004B2FB8" w:rsidRPr="00592B25" w:rsidRDefault="004B2FB8" w:rsidP="00592B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>Novomix, Humalog mix.</w:t>
      </w:r>
    </w:p>
    <w:p w14:paraId="1D5BCBEE" w14:textId="77777777" w:rsidR="007A61F0" w:rsidRDefault="00592B25" w:rsidP="007A61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 w:rsidRPr="00E1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>Hvernig virkar það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?</w:t>
      </w:r>
    </w:p>
    <w:p w14:paraId="0217F618" w14:textId="5059BAB0" w:rsidR="00592B25" w:rsidRPr="007A61F0" w:rsidRDefault="00592B25" w:rsidP="007A61F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Þetta insulin er blanda af langverkandi og stuttverkandi insulini 70/30.</w:t>
      </w:r>
    </w:p>
    <w:p w14:paraId="6C48A46C" w14:textId="1BC2D1F5" w:rsidR="00592B25" w:rsidRPr="00592B25" w:rsidRDefault="00592B25" w:rsidP="00592B25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B</w:t>
      </w:r>
      <w:r w:rsid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landa vel með því að rúlla pe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nnanum milli handa og hrista hann fyrir </w:t>
      </w:r>
      <w:r w:rsidR="009663C1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hverja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gjöf, annars ruglast hlutföll í pennanum og hann er ónýtur eftir eina gjöf þar sem það var ekki gert.</w:t>
      </w:r>
    </w:p>
    <w:p w14:paraId="39D8BBCC" w14:textId="77777777" w:rsidR="00592B25" w:rsidRPr="007A61F0" w:rsidRDefault="00592B25" w:rsidP="007A61F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7A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 xml:space="preserve">Hvenær er það gefið </w:t>
      </w:r>
    </w:p>
    <w:p w14:paraId="4AA9558E" w14:textId="77777777" w:rsidR="00592B25" w:rsidRPr="00592B25" w:rsidRDefault="00592B25" w:rsidP="00592B25">
      <w:pPr>
        <w:numPr>
          <w:ilvl w:val="1"/>
          <w:numId w:val="10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Fyrir morgunmat og fyrir kvöldmat. Mikilvægt er að borða þegar búið er að sprauta.</w:t>
      </w:r>
    </w:p>
    <w:p w14:paraId="5D43F742" w14:textId="77777777" w:rsidR="00592B25" w:rsidRPr="00D5166F" w:rsidRDefault="00592B25" w:rsidP="00D5166F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s-IS"/>
        </w:rPr>
      </w:pPr>
      <w:r w:rsidRPr="00D51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s-IS"/>
        </w:rPr>
        <w:t xml:space="preserve">Skammtastærðir </w:t>
      </w:r>
    </w:p>
    <w:p w14:paraId="1371948B" w14:textId="4A9E1DF1" w:rsidR="00592B25" w:rsidRPr="00592B25" w:rsidRDefault="00592B25" w:rsidP="00592B25">
      <w:pPr>
        <w:numPr>
          <w:ilvl w:val="1"/>
          <w:numId w:val="10"/>
        </w:numPr>
        <w:spacing w:after="20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Einsta</w:t>
      </w:r>
      <w:r w:rsidR="00E1705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klingsbundnar, ákveðnar af meðferðaraðila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í samráði við skjólstæðing.</w:t>
      </w:r>
    </w:p>
    <w:p w14:paraId="075C4BC0" w14:textId="77777777" w:rsidR="00592B25" w:rsidRPr="00592B25" w:rsidRDefault="00592B25" w:rsidP="00592B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>Ráðlagðir stungustaðir</w:t>
      </w:r>
    </w:p>
    <w:p w14:paraId="7AD2C183" w14:textId="45769BD9" w:rsidR="00592B25" w:rsidRPr="00592B25" w:rsidRDefault="00592B25" w:rsidP="00592B2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</w:t>
      </w:r>
      <w:r w:rsidR="00AD024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prauta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langverkandi í læri vegna þess að þar er upptaka insulins í vefnum hægari. </w:t>
      </w:r>
    </w:p>
    <w:p w14:paraId="0256CAB6" w14:textId="0AC59327" w:rsidR="00592B25" w:rsidRPr="00592B25" w:rsidRDefault="00592B25" w:rsidP="00592B2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</w:t>
      </w:r>
      <w:r w:rsidR="00AD024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prauta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stuttverkandi í kviðinn, vegna þess að upptaka insulíns er hraðari þar. </w:t>
      </w:r>
    </w:p>
    <w:p w14:paraId="56AB4F01" w14:textId="3C793649" w:rsidR="00592B25" w:rsidRPr="00592B25" w:rsidRDefault="00592B25" w:rsidP="00592B2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</w:t>
      </w:r>
      <w:r w:rsidR="00AD024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prauta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bl</w:t>
      </w:r>
      <w:r w:rsidR="00AD024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önduðu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insulin</w:t>
      </w:r>
      <w:r w:rsidR="00AD024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i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í kviðinn á morgnana og læri á kvöldin.</w:t>
      </w:r>
    </w:p>
    <w:p w14:paraId="0502BDA0" w14:textId="5B222A40" w:rsidR="00592B25" w:rsidRPr="00592B25" w:rsidRDefault="00592B25" w:rsidP="00592B2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Passa að skipta alltaf um stungustað</w:t>
      </w:r>
      <w:r w:rsidR="00E1705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, ef </w:t>
      </w:r>
      <w:r w:rsidR="00337E6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oft</w:t>
      </w:r>
      <w:r w:rsidR="00E1705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er stungið á sama stað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</w:t>
      </w:r>
      <w:r w:rsidR="00E1705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þá missir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vefurinn sem stungið er í hæfileika sinn til þess að dreifa efninu og það safnast saman og myndar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lastRenderedPageBreak/>
        <w:t>fituk</w:t>
      </w:r>
      <w:r w:rsid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yrking eða hnúð undir húðinni,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einstaklingurinn fær </w:t>
      </w:r>
      <w:r w:rsid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þá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ekki það insulin sem hann er að sprauta í sig.</w:t>
      </w:r>
    </w:p>
    <w:p w14:paraId="55314897" w14:textId="77777777" w:rsidR="00592B25" w:rsidRPr="00592B25" w:rsidRDefault="00592B25" w:rsidP="00592B2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Nálar </w:t>
      </w:r>
    </w:p>
    <w:p w14:paraId="5EBA9BCD" w14:textId="77777777" w:rsidR="00592B25" w:rsidRPr="00592B25" w:rsidRDefault="00592B25" w:rsidP="00592B25">
      <w:pPr>
        <w:numPr>
          <w:ilvl w:val="1"/>
          <w:numId w:val="12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Skipta um nál eftir hverja inndælingu</w:t>
      </w:r>
    </w:p>
    <w:p w14:paraId="37F7E43C" w14:textId="77777777" w:rsidR="00592B25" w:rsidRPr="00592B25" w:rsidRDefault="00592B25" w:rsidP="00592B25">
      <w:pPr>
        <w:numPr>
          <w:ilvl w:val="1"/>
          <w:numId w:val="12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Henda nálinni í þar til gert nálabox eða annað ílát til að koma í veg fyrir að aðrir slasi sig á nálunum.</w:t>
      </w:r>
    </w:p>
    <w:p w14:paraId="3BFBA6B1" w14:textId="4E5AC4C7" w:rsidR="00592B25" w:rsidRPr="00592B25" w:rsidRDefault="00592B25" w:rsidP="00592B25">
      <w:pPr>
        <w:numPr>
          <w:ilvl w:val="1"/>
          <w:numId w:val="12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Nálar eru til í </w:t>
      </w:r>
      <w:r w:rsidR="0012240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fjórum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stærðum, fjögurra, </w:t>
      </w:r>
      <w:r w:rsidR="0012240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fimm, 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sex og átta millimetra. Fjögurra</w:t>
      </w:r>
      <w:r w:rsidR="0012240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, fimm</w:t>
      </w:r>
      <w:r w:rsidR="0036767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og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sex millimetra nálar ættu að henta flestum.</w:t>
      </w:r>
    </w:p>
    <w:p w14:paraId="4036A66C" w14:textId="339415E9" w:rsidR="00592B25" w:rsidRPr="00592B25" w:rsidRDefault="00592B25" w:rsidP="00592B25">
      <w:pPr>
        <w:numPr>
          <w:ilvl w:val="1"/>
          <w:numId w:val="12"/>
        </w:numPr>
        <w:spacing w:after="20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Ef notaðar eru sex eða átta millimetra nálar eru mælt með því að lyfta húðinni aðeins milli tveggja fingra og stungið annað hvort beint niður eða 45 gráður, ef not</w:t>
      </w:r>
      <w:r w:rsidR="009B614E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aðar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er fjögurra</w:t>
      </w:r>
      <w:r w:rsidR="009B614E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og fimm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millimetra nál</w:t>
      </w:r>
      <w:r w:rsidR="009B614E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ar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er bara stungið beint niður</w:t>
      </w:r>
      <w:r w:rsid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án þess að lyfta húðinni</w:t>
      </w:r>
      <w:r w:rsidR="009B614E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nema ef um börn eða mjög granna einstaklinga er að ræða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.</w:t>
      </w:r>
    </w:p>
    <w:p w14:paraId="0B9B5A13" w14:textId="0344276F" w:rsidR="00592B25" w:rsidRPr="00592B25" w:rsidRDefault="007A61F0" w:rsidP="00592B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>Geymsla insulí</w:t>
      </w:r>
      <w:r w:rsidR="00592B25" w:rsidRPr="0059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>ns</w:t>
      </w:r>
    </w:p>
    <w:p w14:paraId="61DB4066" w14:textId="77777777" w:rsidR="00592B25" w:rsidRPr="00592B25" w:rsidRDefault="00592B25" w:rsidP="00592B25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Geyma penna sem er í notkun í stofuhita en ónotaða penna í hurðinni á ísskápnum sem fjærst kælikerfinu.</w:t>
      </w:r>
    </w:p>
    <w:p w14:paraId="33427D6B" w14:textId="498F6AD6" w:rsidR="00592B25" w:rsidRPr="00592B25" w:rsidRDefault="00592B25" w:rsidP="00592B25">
      <w:pPr>
        <w:numPr>
          <w:ilvl w:val="0"/>
          <w:numId w:val="13"/>
        </w:numPr>
        <w:spacing w:after="20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Fyrning á flestum insuli</w:t>
      </w:r>
      <w:r w:rsidR="00337E6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npennum</w:t>
      </w: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eru fjórar til sex vikur, því er gott ef verið er að nota litla skammta að merkja með dagssetningu annað hvort á pennan eða kassann hvenær penni er tekinn í notkun. Tresiba hefur fyrningu upp á átta vikur.  </w:t>
      </w:r>
    </w:p>
    <w:p w14:paraId="18D24F16" w14:textId="77777777" w:rsidR="00592B25" w:rsidRPr="00592B25" w:rsidRDefault="00592B25" w:rsidP="005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5730B0F8" w14:textId="77777777" w:rsidR="00592B25" w:rsidRPr="00592B25" w:rsidRDefault="00592B25" w:rsidP="00592B2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s-IS"/>
        </w:rPr>
        <w:t xml:space="preserve">Meðferð í ferðalögum </w:t>
      </w:r>
    </w:p>
    <w:p w14:paraId="0201F9DB" w14:textId="77777777" w:rsidR="00592B25" w:rsidRPr="00592B25" w:rsidRDefault="00592B25" w:rsidP="00592B25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s-IS"/>
        </w:rPr>
      </w:pPr>
      <w:r w:rsidRPr="00592B25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Hafa þarf insulin í handfarangri, hægt er að fá vottorð frá lækni.</w:t>
      </w:r>
    </w:p>
    <w:p w14:paraId="0C8033E5" w14:textId="3C7A1503" w:rsidR="0049068B" w:rsidRPr="0077462F" w:rsidRDefault="00592B25" w:rsidP="00E029BB">
      <w:pPr>
        <w:numPr>
          <w:ilvl w:val="0"/>
          <w:numId w:val="14"/>
        </w:numPr>
        <w:spacing w:after="200" w:line="240" w:lineRule="auto"/>
        <w:ind w:left="360"/>
        <w:textAlignment w:val="baseline"/>
      </w:pPr>
      <w:r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Ef farið er í lengri ferðir á heita staði er best að geyma insulin í kælipoka eða hitabrúsa, </w:t>
      </w:r>
      <w:r w:rsidR="007A61F0" w:rsidRPr="007A61F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of mikill hiti eða frost skemmir virkni insulínsins. </w:t>
      </w:r>
    </w:p>
    <w:p w14:paraId="25FED0B2" w14:textId="77777777" w:rsidR="00D2342D" w:rsidRDefault="00D2342D" w:rsidP="0077462F">
      <w:p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</w:p>
    <w:p w14:paraId="0E2A9D9F" w14:textId="77777777" w:rsidR="0077462F" w:rsidRDefault="0077462F" w:rsidP="00B436EE">
      <w:pPr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</w:p>
    <w:p w14:paraId="1B8FD2D6" w14:textId="77777777" w:rsidR="00B436EE" w:rsidRDefault="00D5166F" w:rsidP="0077462F">
      <w:p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Hafdís Lilja Guðlaugsdóttir</w:t>
      </w:r>
      <w:r w:rsidR="000745D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</w:t>
      </w:r>
    </w:p>
    <w:p w14:paraId="351DF802" w14:textId="22A04595" w:rsidR="0077462F" w:rsidRPr="000745DF" w:rsidRDefault="00B436EE" w:rsidP="0077462F">
      <w:p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H</w:t>
      </w:r>
      <w:r w:rsidR="0077462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júkrunarfræðingur</w:t>
      </w:r>
      <w:bookmarkStart w:id="0" w:name="_GoBack"/>
      <w:bookmarkEnd w:id="0"/>
    </w:p>
    <w:sectPr w:rsidR="0077462F" w:rsidRPr="000745DF" w:rsidSect="0096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1A7"/>
    <w:multiLevelType w:val="multilevel"/>
    <w:tmpl w:val="CDE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D1EB0"/>
    <w:multiLevelType w:val="multilevel"/>
    <w:tmpl w:val="EE14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152AD"/>
    <w:multiLevelType w:val="multilevel"/>
    <w:tmpl w:val="B8F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06F5F"/>
    <w:multiLevelType w:val="multilevel"/>
    <w:tmpl w:val="B8F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B4E28"/>
    <w:multiLevelType w:val="multilevel"/>
    <w:tmpl w:val="EAC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33D51"/>
    <w:multiLevelType w:val="multilevel"/>
    <w:tmpl w:val="35F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54016"/>
    <w:multiLevelType w:val="multilevel"/>
    <w:tmpl w:val="AED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36605"/>
    <w:multiLevelType w:val="multilevel"/>
    <w:tmpl w:val="B8F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92D44"/>
    <w:multiLevelType w:val="multilevel"/>
    <w:tmpl w:val="674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D1321"/>
    <w:multiLevelType w:val="multilevel"/>
    <w:tmpl w:val="3432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9263C"/>
    <w:multiLevelType w:val="multilevel"/>
    <w:tmpl w:val="EAC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973FB"/>
    <w:multiLevelType w:val="multilevel"/>
    <w:tmpl w:val="849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1">
      <w:lvl w:ilvl="1"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hint="default"/>
          <w:sz w:val="20"/>
        </w:r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"/>
  </w:num>
  <w:num w:numId="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</w:num>
  <w:num w:numId="1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5"/>
  </w:num>
  <w:num w:numId="14">
    <w:abstractNumId w:val="11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25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E70"/>
    <w:rsid w:val="00052A55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5DF"/>
    <w:rsid w:val="00074CC5"/>
    <w:rsid w:val="00074DCA"/>
    <w:rsid w:val="00076185"/>
    <w:rsid w:val="000773B1"/>
    <w:rsid w:val="000775FD"/>
    <w:rsid w:val="00077EA8"/>
    <w:rsid w:val="000806DD"/>
    <w:rsid w:val="00080920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74BF"/>
    <w:rsid w:val="000E7CB3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AC0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409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64A8"/>
    <w:rsid w:val="00136DBD"/>
    <w:rsid w:val="0013707F"/>
    <w:rsid w:val="00137574"/>
    <w:rsid w:val="00137E2C"/>
    <w:rsid w:val="001408E0"/>
    <w:rsid w:val="00140BF4"/>
    <w:rsid w:val="00142079"/>
    <w:rsid w:val="00142C18"/>
    <w:rsid w:val="00142D25"/>
    <w:rsid w:val="001433EE"/>
    <w:rsid w:val="00143580"/>
    <w:rsid w:val="0014363E"/>
    <w:rsid w:val="00143CC4"/>
    <w:rsid w:val="001440B9"/>
    <w:rsid w:val="00144D43"/>
    <w:rsid w:val="00145853"/>
    <w:rsid w:val="00146730"/>
    <w:rsid w:val="00147979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DD"/>
    <w:rsid w:val="001733AC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73D"/>
    <w:rsid w:val="00185A4F"/>
    <w:rsid w:val="00186836"/>
    <w:rsid w:val="00186940"/>
    <w:rsid w:val="00186BA8"/>
    <w:rsid w:val="001876DF"/>
    <w:rsid w:val="001877C8"/>
    <w:rsid w:val="00187D6F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72A"/>
    <w:rsid w:val="001A70EE"/>
    <w:rsid w:val="001A728A"/>
    <w:rsid w:val="001A7596"/>
    <w:rsid w:val="001B0EBB"/>
    <w:rsid w:val="001B13B2"/>
    <w:rsid w:val="001B1D7F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20"/>
    <w:rsid w:val="001D13B4"/>
    <w:rsid w:val="001D1590"/>
    <w:rsid w:val="001D1C81"/>
    <w:rsid w:val="001D3069"/>
    <w:rsid w:val="001D32F9"/>
    <w:rsid w:val="001D3DA5"/>
    <w:rsid w:val="001D3EFE"/>
    <w:rsid w:val="001D44E4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42A"/>
    <w:rsid w:val="0023073D"/>
    <w:rsid w:val="00231EF3"/>
    <w:rsid w:val="002322CB"/>
    <w:rsid w:val="00233550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813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569C"/>
    <w:rsid w:val="00275F93"/>
    <w:rsid w:val="002761C2"/>
    <w:rsid w:val="00276216"/>
    <w:rsid w:val="002764AB"/>
    <w:rsid w:val="002775FA"/>
    <w:rsid w:val="00277B08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97B1C"/>
    <w:rsid w:val="002A0674"/>
    <w:rsid w:val="002A2300"/>
    <w:rsid w:val="002A2B84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37E6F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408C"/>
    <w:rsid w:val="00354166"/>
    <w:rsid w:val="003541A7"/>
    <w:rsid w:val="00354E69"/>
    <w:rsid w:val="00355249"/>
    <w:rsid w:val="003553F5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603B"/>
    <w:rsid w:val="003668E5"/>
    <w:rsid w:val="003672E1"/>
    <w:rsid w:val="0036767F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DDC"/>
    <w:rsid w:val="00444189"/>
    <w:rsid w:val="004441D6"/>
    <w:rsid w:val="00444667"/>
    <w:rsid w:val="00445519"/>
    <w:rsid w:val="00445702"/>
    <w:rsid w:val="00445705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2FB8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97"/>
    <w:rsid w:val="004D1CBB"/>
    <w:rsid w:val="004D402A"/>
    <w:rsid w:val="004D4802"/>
    <w:rsid w:val="004D50A8"/>
    <w:rsid w:val="004D58BE"/>
    <w:rsid w:val="004D5926"/>
    <w:rsid w:val="004D7DC5"/>
    <w:rsid w:val="004D7EAD"/>
    <w:rsid w:val="004D7F1F"/>
    <w:rsid w:val="004E02BC"/>
    <w:rsid w:val="004E096F"/>
    <w:rsid w:val="004E0FAC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6859"/>
    <w:rsid w:val="004F6E73"/>
    <w:rsid w:val="004F705B"/>
    <w:rsid w:val="004F79A3"/>
    <w:rsid w:val="00502574"/>
    <w:rsid w:val="00502C70"/>
    <w:rsid w:val="005044DB"/>
    <w:rsid w:val="005046A7"/>
    <w:rsid w:val="00504862"/>
    <w:rsid w:val="00505CF6"/>
    <w:rsid w:val="005064D4"/>
    <w:rsid w:val="00506D2E"/>
    <w:rsid w:val="0051023D"/>
    <w:rsid w:val="00511C26"/>
    <w:rsid w:val="005135E4"/>
    <w:rsid w:val="005145F1"/>
    <w:rsid w:val="005158BB"/>
    <w:rsid w:val="00515A4E"/>
    <w:rsid w:val="00515C42"/>
    <w:rsid w:val="00516420"/>
    <w:rsid w:val="00516564"/>
    <w:rsid w:val="0051715C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3123"/>
    <w:rsid w:val="0054329B"/>
    <w:rsid w:val="005432A9"/>
    <w:rsid w:val="00543A1B"/>
    <w:rsid w:val="005440DD"/>
    <w:rsid w:val="00544595"/>
    <w:rsid w:val="00544C34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5355"/>
    <w:rsid w:val="00555485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80386"/>
    <w:rsid w:val="005819AB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2B25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50A7E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81F"/>
    <w:rsid w:val="006736C8"/>
    <w:rsid w:val="006740AC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17BB"/>
    <w:rsid w:val="006D2193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EE"/>
    <w:rsid w:val="006E7840"/>
    <w:rsid w:val="006F1DAC"/>
    <w:rsid w:val="006F212E"/>
    <w:rsid w:val="006F2BE5"/>
    <w:rsid w:val="006F2F01"/>
    <w:rsid w:val="006F37F4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142A"/>
    <w:rsid w:val="0072196B"/>
    <w:rsid w:val="00721AEF"/>
    <w:rsid w:val="00721E8C"/>
    <w:rsid w:val="00725225"/>
    <w:rsid w:val="00725CAB"/>
    <w:rsid w:val="007267B7"/>
    <w:rsid w:val="00726C50"/>
    <w:rsid w:val="00732CE3"/>
    <w:rsid w:val="00732F35"/>
    <w:rsid w:val="00733365"/>
    <w:rsid w:val="007344C9"/>
    <w:rsid w:val="00734659"/>
    <w:rsid w:val="00735F68"/>
    <w:rsid w:val="00736028"/>
    <w:rsid w:val="0073602D"/>
    <w:rsid w:val="007364A7"/>
    <w:rsid w:val="007374E9"/>
    <w:rsid w:val="007413FB"/>
    <w:rsid w:val="007415F6"/>
    <w:rsid w:val="00741AFC"/>
    <w:rsid w:val="00741EA8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62F"/>
    <w:rsid w:val="00774944"/>
    <w:rsid w:val="00775420"/>
    <w:rsid w:val="0077593A"/>
    <w:rsid w:val="0077676A"/>
    <w:rsid w:val="00776A56"/>
    <w:rsid w:val="00777B4B"/>
    <w:rsid w:val="00777D5D"/>
    <w:rsid w:val="00777E2B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1F0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3406"/>
    <w:rsid w:val="007C3736"/>
    <w:rsid w:val="007C5694"/>
    <w:rsid w:val="007C5717"/>
    <w:rsid w:val="007C5DE7"/>
    <w:rsid w:val="007C5EB0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2F2D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E61"/>
    <w:rsid w:val="00896618"/>
    <w:rsid w:val="0089746F"/>
    <w:rsid w:val="008A08C2"/>
    <w:rsid w:val="008A0D93"/>
    <w:rsid w:val="008A18D8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3056"/>
    <w:rsid w:val="008C336E"/>
    <w:rsid w:val="008C360B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F0E"/>
    <w:rsid w:val="008F3045"/>
    <w:rsid w:val="008F3ABC"/>
    <w:rsid w:val="008F3BFC"/>
    <w:rsid w:val="008F484A"/>
    <w:rsid w:val="008F4BEB"/>
    <w:rsid w:val="008F4CF8"/>
    <w:rsid w:val="008F7868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2FBD"/>
    <w:rsid w:val="00953115"/>
    <w:rsid w:val="00953AFC"/>
    <w:rsid w:val="00957682"/>
    <w:rsid w:val="009615E8"/>
    <w:rsid w:val="00961FB4"/>
    <w:rsid w:val="009630A5"/>
    <w:rsid w:val="00963139"/>
    <w:rsid w:val="00963589"/>
    <w:rsid w:val="00963907"/>
    <w:rsid w:val="009653A2"/>
    <w:rsid w:val="00965B2A"/>
    <w:rsid w:val="009663C1"/>
    <w:rsid w:val="00967831"/>
    <w:rsid w:val="009679A6"/>
    <w:rsid w:val="00967E38"/>
    <w:rsid w:val="009702B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88E"/>
    <w:rsid w:val="009B0263"/>
    <w:rsid w:val="009B0938"/>
    <w:rsid w:val="009B0DA5"/>
    <w:rsid w:val="009B0DF5"/>
    <w:rsid w:val="009B2D90"/>
    <w:rsid w:val="009B399C"/>
    <w:rsid w:val="009B4362"/>
    <w:rsid w:val="009B5886"/>
    <w:rsid w:val="009B5B6E"/>
    <w:rsid w:val="009B614E"/>
    <w:rsid w:val="009B6800"/>
    <w:rsid w:val="009B6E37"/>
    <w:rsid w:val="009B74B2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9F7534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09BA"/>
    <w:rsid w:val="00A1320E"/>
    <w:rsid w:val="00A14768"/>
    <w:rsid w:val="00A151DF"/>
    <w:rsid w:val="00A15233"/>
    <w:rsid w:val="00A156C3"/>
    <w:rsid w:val="00A1610E"/>
    <w:rsid w:val="00A17015"/>
    <w:rsid w:val="00A175CE"/>
    <w:rsid w:val="00A216C2"/>
    <w:rsid w:val="00A22299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50BC"/>
    <w:rsid w:val="00A3569C"/>
    <w:rsid w:val="00A3642E"/>
    <w:rsid w:val="00A36CD4"/>
    <w:rsid w:val="00A371C2"/>
    <w:rsid w:val="00A37478"/>
    <w:rsid w:val="00A3792D"/>
    <w:rsid w:val="00A37B79"/>
    <w:rsid w:val="00A40EC9"/>
    <w:rsid w:val="00A4154C"/>
    <w:rsid w:val="00A41ECA"/>
    <w:rsid w:val="00A43794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EC6"/>
    <w:rsid w:val="00A6117B"/>
    <w:rsid w:val="00A61FA6"/>
    <w:rsid w:val="00A62075"/>
    <w:rsid w:val="00A639B1"/>
    <w:rsid w:val="00A64185"/>
    <w:rsid w:val="00A64951"/>
    <w:rsid w:val="00A653CC"/>
    <w:rsid w:val="00A65CA1"/>
    <w:rsid w:val="00A67743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D18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247"/>
    <w:rsid w:val="00AD06A9"/>
    <w:rsid w:val="00AD07C1"/>
    <w:rsid w:val="00AD353C"/>
    <w:rsid w:val="00AD4995"/>
    <w:rsid w:val="00AD49F5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6EE"/>
    <w:rsid w:val="00B43D51"/>
    <w:rsid w:val="00B43EE3"/>
    <w:rsid w:val="00B4457E"/>
    <w:rsid w:val="00B44BA9"/>
    <w:rsid w:val="00B45B38"/>
    <w:rsid w:val="00B463F2"/>
    <w:rsid w:val="00B478F3"/>
    <w:rsid w:val="00B51BB3"/>
    <w:rsid w:val="00B5271B"/>
    <w:rsid w:val="00B532BB"/>
    <w:rsid w:val="00B537B8"/>
    <w:rsid w:val="00B53B12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4E87"/>
    <w:rsid w:val="00B7563B"/>
    <w:rsid w:val="00B767DB"/>
    <w:rsid w:val="00B77FE6"/>
    <w:rsid w:val="00B8083C"/>
    <w:rsid w:val="00B8091B"/>
    <w:rsid w:val="00B8105B"/>
    <w:rsid w:val="00B82736"/>
    <w:rsid w:val="00B82F5A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C2"/>
    <w:rsid w:val="00BA323E"/>
    <w:rsid w:val="00BA4294"/>
    <w:rsid w:val="00BA4647"/>
    <w:rsid w:val="00BA4C16"/>
    <w:rsid w:val="00BA4CBA"/>
    <w:rsid w:val="00BA5437"/>
    <w:rsid w:val="00BA55F4"/>
    <w:rsid w:val="00BA5C93"/>
    <w:rsid w:val="00BA6144"/>
    <w:rsid w:val="00BA6680"/>
    <w:rsid w:val="00BA67ED"/>
    <w:rsid w:val="00BA6B0D"/>
    <w:rsid w:val="00BA7B40"/>
    <w:rsid w:val="00BA7ED4"/>
    <w:rsid w:val="00BB0247"/>
    <w:rsid w:val="00BB089F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E0134"/>
    <w:rsid w:val="00BE01EF"/>
    <w:rsid w:val="00BE039C"/>
    <w:rsid w:val="00BE0993"/>
    <w:rsid w:val="00BE2ABD"/>
    <w:rsid w:val="00BE31EA"/>
    <w:rsid w:val="00BE39C9"/>
    <w:rsid w:val="00BE3F63"/>
    <w:rsid w:val="00BE5231"/>
    <w:rsid w:val="00BE5FFD"/>
    <w:rsid w:val="00BE62CA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32CC"/>
    <w:rsid w:val="00C0411F"/>
    <w:rsid w:val="00C04262"/>
    <w:rsid w:val="00C04A94"/>
    <w:rsid w:val="00C053ED"/>
    <w:rsid w:val="00C05DE9"/>
    <w:rsid w:val="00C06A2A"/>
    <w:rsid w:val="00C06B55"/>
    <w:rsid w:val="00C0738D"/>
    <w:rsid w:val="00C0799E"/>
    <w:rsid w:val="00C10908"/>
    <w:rsid w:val="00C10B31"/>
    <w:rsid w:val="00C10C80"/>
    <w:rsid w:val="00C10F9C"/>
    <w:rsid w:val="00C1102D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D2"/>
    <w:rsid w:val="00C17ADA"/>
    <w:rsid w:val="00C20989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449A"/>
    <w:rsid w:val="00C34579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BB"/>
    <w:rsid w:val="00C673F2"/>
    <w:rsid w:val="00C711E0"/>
    <w:rsid w:val="00C7173F"/>
    <w:rsid w:val="00C71DB6"/>
    <w:rsid w:val="00C71F46"/>
    <w:rsid w:val="00C725CE"/>
    <w:rsid w:val="00C727B0"/>
    <w:rsid w:val="00C7298B"/>
    <w:rsid w:val="00C729D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02D9"/>
    <w:rsid w:val="00CB2E10"/>
    <w:rsid w:val="00CB345D"/>
    <w:rsid w:val="00CB3C2B"/>
    <w:rsid w:val="00CB3C43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C0252"/>
    <w:rsid w:val="00CC07A5"/>
    <w:rsid w:val="00CC1214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20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38AF"/>
    <w:rsid w:val="00CE677E"/>
    <w:rsid w:val="00CE6CF1"/>
    <w:rsid w:val="00CE6E68"/>
    <w:rsid w:val="00CE7E6F"/>
    <w:rsid w:val="00CF00B0"/>
    <w:rsid w:val="00CF0333"/>
    <w:rsid w:val="00CF03F3"/>
    <w:rsid w:val="00CF0796"/>
    <w:rsid w:val="00CF1F62"/>
    <w:rsid w:val="00CF25BB"/>
    <w:rsid w:val="00CF423C"/>
    <w:rsid w:val="00CF437F"/>
    <w:rsid w:val="00CF51DA"/>
    <w:rsid w:val="00CF5239"/>
    <w:rsid w:val="00CF5E5F"/>
    <w:rsid w:val="00CF6D33"/>
    <w:rsid w:val="00CF71D8"/>
    <w:rsid w:val="00CF73DD"/>
    <w:rsid w:val="00D008C5"/>
    <w:rsid w:val="00D010BE"/>
    <w:rsid w:val="00D024E7"/>
    <w:rsid w:val="00D03188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146"/>
    <w:rsid w:val="00D232B6"/>
    <w:rsid w:val="00D2342D"/>
    <w:rsid w:val="00D23E89"/>
    <w:rsid w:val="00D2645D"/>
    <w:rsid w:val="00D30455"/>
    <w:rsid w:val="00D31BCA"/>
    <w:rsid w:val="00D3276F"/>
    <w:rsid w:val="00D32792"/>
    <w:rsid w:val="00D34B29"/>
    <w:rsid w:val="00D34F46"/>
    <w:rsid w:val="00D3620A"/>
    <w:rsid w:val="00D373DD"/>
    <w:rsid w:val="00D41A97"/>
    <w:rsid w:val="00D42ED8"/>
    <w:rsid w:val="00D430CE"/>
    <w:rsid w:val="00D433BB"/>
    <w:rsid w:val="00D43538"/>
    <w:rsid w:val="00D437CA"/>
    <w:rsid w:val="00D43C1F"/>
    <w:rsid w:val="00D43CD5"/>
    <w:rsid w:val="00D440DC"/>
    <w:rsid w:val="00D4423B"/>
    <w:rsid w:val="00D44923"/>
    <w:rsid w:val="00D44E02"/>
    <w:rsid w:val="00D45371"/>
    <w:rsid w:val="00D45957"/>
    <w:rsid w:val="00D46B9D"/>
    <w:rsid w:val="00D46F40"/>
    <w:rsid w:val="00D477A0"/>
    <w:rsid w:val="00D47B90"/>
    <w:rsid w:val="00D5166F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366C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1E7"/>
    <w:rsid w:val="00D916D4"/>
    <w:rsid w:val="00D91799"/>
    <w:rsid w:val="00D919E2"/>
    <w:rsid w:val="00D92DC9"/>
    <w:rsid w:val="00D9324E"/>
    <w:rsid w:val="00D932D0"/>
    <w:rsid w:val="00D9379B"/>
    <w:rsid w:val="00D93DAA"/>
    <w:rsid w:val="00D94525"/>
    <w:rsid w:val="00D94700"/>
    <w:rsid w:val="00D9506C"/>
    <w:rsid w:val="00D95927"/>
    <w:rsid w:val="00D95C3D"/>
    <w:rsid w:val="00D95EDA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8BB"/>
    <w:rsid w:val="00DA4C5F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12D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23E5"/>
    <w:rsid w:val="00E02492"/>
    <w:rsid w:val="00E0292E"/>
    <w:rsid w:val="00E02D71"/>
    <w:rsid w:val="00E0493C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055"/>
    <w:rsid w:val="00E1769E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673"/>
    <w:rsid w:val="00E37B44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642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C89"/>
    <w:rsid w:val="00ED2FB1"/>
    <w:rsid w:val="00ED2FB9"/>
    <w:rsid w:val="00ED46CC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C58"/>
    <w:rsid w:val="00EE6D61"/>
    <w:rsid w:val="00EE73C9"/>
    <w:rsid w:val="00EE7F14"/>
    <w:rsid w:val="00EE7F8C"/>
    <w:rsid w:val="00EF1640"/>
    <w:rsid w:val="00EF1DDE"/>
    <w:rsid w:val="00EF1E00"/>
    <w:rsid w:val="00EF2070"/>
    <w:rsid w:val="00EF285A"/>
    <w:rsid w:val="00EF2DE1"/>
    <w:rsid w:val="00EF3FDC"/>
    <w:rsid w:val="00EF427F"/>
    <w:rsid w:val="00EF46C8"/>
    <w:rsid w:val="00EF5677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7AF5"/>
    <w:rsid w:val="00F30187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971"/>
    <w:rsid w:val="00F81F92"/>
    <w:rsid w:val="00F8305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908F7"/>
    <w:rsid w:val="00F9157C"/>
    <w:rsid w:val="00F91C02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0B1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BF0"/>
    <w:rsid w:val="00FB1FF4"/>
    <w:rsid w:val="00FB20B5"/>
    <w:rsid w:val="00FB2632"/>
    <w:rsid w:val="00FB275F"/>
    <w:rsid w:val="00FB31EE"/>
    <w:rsid w:val="00FB439B"/>
    <w:rsid w:val="00FB5220"/>
    <w:rsid w:val="00FB6163"/>
    <w:rsid w:val="00FB724D"/>
    <w:rsid w:val="00FB7A92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5621"/>
  <w15:chartTrackingRefBased/>
  <w15:docId w15:val="{44CBF64D-6C66-4369-9144-F48342C5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A3734-139A-45A5-926C-043FBE310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49F6B-53DA-4B4C-BC42-091E1D2E23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975e6-e32f-493b-853e-5c1e6e0f88f0"/>
    <ds:schemaRef ds:uri="http://purl.org/dc/elements/1.1/"/>
    <ds:schemaRef ds:uri="http://schemas.microsoft.com/office/2006/metadata/properties"/>
    <ds:schemaRef ds:uri="58813d36-2045-4040-a1ce-73f2ab7d08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3B16DC-7513-4B26-B03B-146A9946C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30</cp:revision>
  <dcterms:created xsi:type="dcterms:W3CDTF">2019-07-15T08:06:00Z</dcterms:created>
  <dcterms:modified xsi:type="dcterms:W3CDTF">2019-10-29T08:59:00Z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